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095" w:rsidRPr="00A437E6" w:rsidRDefault="00756DE4" w:rsidP="00E76095">
      <w:pPr>
        <w:spacing w:line="240" w:lineRule="auto"/>
        <w:contextualSpacing/>
        <w:jc w:val="center"/>
        <w:rPr>
          <w:rFonts w:ascii="Jokerman" w:eastAsia="Calibri" w:hAnsi="Jokerman" w:cs="Times New Roman"/>
          <w:b/>
          <w:noProof/>
          <w:sz w:val="36"/>
          <w:szCs w:val="36"/>
        </w:rPr>
      </w:pPr>
      <w:r w:rsidRPr="00756DE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2.8pt;width:841.55pt;height:598.45pt;z-index:-251658240">
            <v:imagedata r:id="rId5" o:title="58fdf8d5232f115ba0140098"/>
          </v:shape>
        </w:pict>
      </w:r>
      <w:r w:rsidR="00E76095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Анонс</w:t>
      </w:r>
      <w:r w:rsidR="00E76095"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="00E76095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МАУК</w:t>
      </w:r>
      <w:r w:rsidR="00E76095"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="00E76095"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="00E76095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="00E76095"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="00E76095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</w:t>
      </w:r>
      <w:r w:rsidR="00E76095" w:rsidRPr="00A437E6">
        <w:rPr>
          <w:rFonts w:ascii="Jokerman" w:eastAsia="Calibri" w:hAnsi="Jokerman" w:cs="Times New Roman"/>
          <w:b/>
          <w:noProof/>
          <w:sz w:val="36"/>
          <w:szCs w:val="36"/>
        </w:rPr>
        <w:t>»</w:t>
      </w:r>
    </w:p>
    <w:p w:rsidR="00E76095" w:rsidRDefault="00E76095" w:rsidP="00E76095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Верхнеказымский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на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>
        <w:rPr>
          <w:rFonts w:ascii="Times New Roman" w:eastAsia="Calibri" w:hAnsi="Times New Roman" w:cs="Times New Roman"/>
          <w:b/>
          <w:noProof/>
          <w:sz w:val="36"/>
          <w:szCs w:val="36"/>
        </w:rPr>
        <w:t>апрель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2024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.</w:t>
      </w:r>
    </w:p>
    <w:p w:rsidR="00E76095" w:rsidRDefault="00E76095" w:rsidP="00E76095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tbl>
      <w:tblPr>
        <w:tblW w:w="0" w:type="auto"/>
        <w:jc w:val="center"/>
        <w:tblInd w:w="-4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7"/>
        <w:gridCol w:w="2126"/>
        <w:gridCol w:w="5424"/>
        <w:gridCol w:w="3402"/>
        <w:gridCol w:w="3753"/>
      </w:tblGrid>
      <w:tr w:rsidR="00E76095" w:rsidRPr="00E76095" w:rsidTr="00E76095">
        <w:trPr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E76095" w:rsidRPr="00E76095" w:rsidTr="00E76095">
        <w:trPr>
          <w:trHeight w:val="550"/>
          <w:jc w:val="center"/>
        </w:trPr>
        <w:tc>
          <w:tcPr>
            <w:tcW w:w="15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E76095" w:rsidRPr="00E76095" w:rsidTr="00E76095">
        <w:trPr>
          <w:trHeight w:val="545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02.04.24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45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06.04.24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45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09.04.24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КДШ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Настольная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игра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ринг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45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09.04.24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45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10.04.24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45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13.04.24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гостях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у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45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27.04.24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50"/>
          <w:jc w:val="center"/>
        </w:trPr>
        <w:tc>
          <w:tcPr>
            <w:tcW w:w="15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E76095" w:rsidRPr="00E76095" w:rsidTr="00E76095">
        <w:trPr>
          <w:trHeight w:val="547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12.04.24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Акварельные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капли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(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47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20.04.24</w:t>
            </w:r>
          </w:p>
          <w:p w:rsidR="00E76095" w:rsidRPr="00E76095" w:rsidRDefault="00E76095" w:rsidP="003C696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</w:t>
            </w:r>
            <w:r w:rsidR="003C6965" w:rsidRPr="003C6965">
              <w:rPr>
                <w:rFonts w:ascii="Jokerman" w:eastAsia="Times New Roman" w:hAnsi="Jokerman"/>
                <w:b/>
                <w:sz w:val="28"/>
                <w:szCs w:val="28"/>
              </w:rPr>
              <w:t>8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3C696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Квиз</w:t>
            </w:r>
            <w:proofErr w:type="spellEnd"/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47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Default="00E76095" w:rsidP="00FE76DF">
            <w:pPr>
              <w:spacing w:after="0" w:line="240" w:lineRule="atLeast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-425260</wp:posOffset>
                  </wp:positionH>
                  <wp:positionV relativeFrom="paragraph">
                    <wp:posOffset>-6350</wp:posOffset>
                  </wp:positionV>
                  <wp:extent cx="10668742" cy="7552706"/>
                  <wp:effectExtent l="19050" t="0" r="0" b="0"/>
                  <wp:wrapNone/>
                  <wp:docPr id="15" name="Рисунок 15" descr="C:\Users\Худ.рук\AppData\Local\Microsoft\Windows\INetCache\Content.Word\58fdf8d5232f115ba01400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Худ.рук\AppData\Local\Microsoft\Windows\INetCache\Content.Word\58fdf8d5232f115ba01400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742" cy="75527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E76095" w:rsidRPr="00E76095" w:rsidRDefault="00E76095" w:rsidP="00FE76DF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Default="00E76095" w:rsidP="00FE76D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26.04.24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Default="00E76095" w:rsidP="00FE76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Тематический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музыкальный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Шлягеры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Default="00E76095" w:rsidP="00FE76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jc w:val="center"/>
        </w:trPr>
        <w:tc>
          <w:tcPr>
            <w:tcW w:w="15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E76095" w:rsidRPr="00E76095" w:rsidTr="00E76095">
        <w:trPr>
          <w:trHeight w:val="560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06.04.24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60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19.04.24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22.00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Дискотека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60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20.04.24</w:t>
            </w:r>
          </w:p>
          <w:p w:rsidR="00E76095" w:rsidRPr="003C6965" w:rsidRDefault="00E76095" w:rsidP="003C696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3C6965">
              <w:rPr>
                <w:rFonts w:ascii="Jokerman" w:eastAsia="Times New Roman" w:hAnsi="Jokerman"/>
                <w:b/>
                <w:sz w:val="28"/>
                <w:szCs w:val="28"/>
              </w:rPr>
              <w:t>2</w:t>
            </w:r>
            <w:r w:rsidR="003C6965" w:rsidRPr="003C6965">
              <w:rPr>
                <w:rFonts w:ascii="Jokerman" w:eastAsia="Times New Roman" w:hAnsi="Jokerman"/>
                <w:b/>
                <w:sz w:val="28"/>
                <w:szCs w:val="28"/>
              </w:rPr>
              <w:t>0</w:t>
            </w:r>
            <w:r w:rsidRPr="003C696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="003C6965" w:rsidRPr="003C6965">
              <w:rPr>
                <w:rFonts w:ascii="Jokerman" w:eastAsia="Times New Roman" w:hAnsi="Jokerman"/>
                <w:b/>
                <w:sz w:val="28"/>
                <w:szCs w:val="28"/>
              </w:rPr>
              <w:t>3</w:t>
            </w:r>
            <w:r w:rsidRPr="003C6965">
              <w:rPr>
                <w:rFonts w:ascii="Jokerman" w:eastAsia="Times New Roman" w:hAnsi="Jokerman"/>
                <w:b/>
                <w:sz w:val="28"/>
                <w:szCs w:val="28"/>
              </w:rPr>
              <w:t>0</w:t>
            </w:r>
            <w:r w:rsidRPr="003C696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3C696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60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25.04.24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E76095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560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27.04.24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498"/>
          <w:jc w:val="center"/>
        </w:trPr>
        <w:tc>
          <w:tcPr>
            <w:tcW w:w="15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E76095" w:rsidRPr="00E76095" w:rsidTr="00E76095">
        <w:trPr>
          <w:trHeight w:val="270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01.04.24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270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05.04.24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Фестиваль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Праздник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дружбы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E76095" w:rsidRPr="00E76095" w:rsidTr="00E76095">
        <w:trPr>
          <w:trHeight w:val="270"/>
          <w:jc w:val="center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07.04.24</w:t>
            </w:r>
          </w:p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12.00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Общепоселковая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зарядка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Формула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здоровья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E76095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E76095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  <w:p w:rsidR="00E76095" w:rsidRPr="00E76095" w:rsidRDefault="00E76095" w:rsidP="00FE76D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95" w:rsidRPr="00E76095" w:rsidRDefault="00E76095" w:rsidP="00FE76D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E76095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E76095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E76095" w:rsidRPr="00E76095" w:rsidRDefault="00E76095" w:rsidP="00E76095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p w:rsidR="00466DA9" w:rsidRDefault="00466DA9"/>
    <w:sectPr w:rsidR="00466DA9" w:rsidSect="00E76095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76095"/>
    <w:rsid w:val="003C6965"/>
    <w:rsid w:val="00466DA9"/>
    <w:rsid w:val="00756DE4"/>
    <w:rsid w:val="00E7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D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60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77DA9-1126-460D-93E0-D73B1F4DB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2024-03-14T05:34:00Z</dcterms:created>
  <dcterms:modified xsi:type="dcterms:W3CDTF">2024-03-20T05:18:00Z</dcterms:modified>
</cp:coreProperties>
</file>