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3B3" w:rsidRPr="00AF6E66" w:rsidRDefault="00AF6E66" w:rsidP="00AF6E66">
      <w:pPr>
        <w:spacing w:line="240" w:lineRule="auto"/>
        <w:contextualSpacing/>
        <w:jc w:val="center"/>
        <w:rPr>
          <w:rFonts w:ascii="Times New Roman" w:eastAsia="Calibri" w:hAnsi="Times New Roman" w:cs="Times New Roman"/>
          <w:b/>
          <w:noProof/>
          <w:sz w:val="36"/>
          <w:szCs w:val="36"/>
        </w:rPr>
      </w:pPr>
      <w:r w:rsidRPr="00AF6E66">
        <w:rPr>
          <w:noProof/>
          <w:sz w:val="36"/>
          <w:szCs w:val="3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-172018</wp:posOffset>
            </wp:positionH>
            <wp:positionV relativeFrom="paragraph">
              <wp:posOffset>-13648</wp:posOffset>
            </wp:positionV>
            <wp:extent cx="10953750" cy="7615451"/>
            <wp:effectExtent l="19050" t="0" r="0" b="0"/>
            <wp:wrapNone/>
            <wp:docPr id="4" name="Рисунок 4" descr="C:\Users\Худ.рук\AppData\Local\Microsoft\Windows\INetCache\Content.Word\1675496210_gas-kvas-com-p-fonovie-risunki-dlya-rabochego-stola-s-nov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Худ.рук\AppData\Local\Microsoft\Windows\INetCache\Content.Word\1675496210_gas-kvas-com-p-fonovie-risunki-dlya-rabochego-stola-s-nov-2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4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0" cy="7615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33B3" w:rsidRPr="00AF6E66">
        <w:rPr>
          <w:noProof/>
          <w:sz w:val="36"/>
          <w:szCs w:val="3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-15240</wp:posOffset>
            </wp:positionV>
            <wp:extent cx="10686415" cy="7683500"/>
            <wp:effectExtent l="19050" t="0" r="635" b="0"/>
            <wp:wrapNone/>
            <wp:docPr id="2" name="Рисунок 2" descr="1624315554_5-phonoteka_org-p-oboi-novii-god-yelka-krasivo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624315554_5-phonoteka_org-p-oboi-novii-god-yelka-krasivo-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40000" contrast="-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6415" cy="768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33B3"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 xml:space="preserve">Анонс МАУК </w:t>
      </w:r>
      <w:r w:rsidR="009E33B3" w:rsidRPr="00AF6E66">
        <w:rPr>
          <w:rFonts w:ascii="Algerian" w:eastAsia="Calibri" w:hAnsi="Algerian" w:cs="Algerian"/>
          <w:b/>
          <w:noProof/>
          <w:sz w:val="36"/>
          <w:szCs w:val="36"/>
        </w:rPr>
        <w:t>«</w:t>
      </w:r>
      <w:r w:rsidR="009E33B3"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>СДК</w:t>
      </w:r>
      <w:r w:rsidR="009E33B3" w:rsidRPr="00AF6E66">
        <w:rPr>
          <w:rFonts w:ascii="Algerian" w:eastAsia="Calibri" w:hAnsi="Algerian" w:cs="Algerian"/>
          <w:b/>
          <w:noProof/>
          <w:sz w:val="36"/>
          <w:szCs w:val="36"/>
        </w:rPr>
        <w:t>«</w:t>
      </w:r>
      <w:r w:rsidR="009E33B3"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>Гротеск»</w:t>
      </w:r>
    </w:p>
    <w:p w:rsidR="009E33B3" w:rsidRPr="00AF6E66" w:rsidRDefault="009E33B3" w:rsidP="00AF6E66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  <w:r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>с</w:t>
      </w:r>
      <w:r w:rsidRPr="00AF6E66">
        <w:rPr>
          <w:rFonts w:ascii="Algerian" w:eastAsia="Calibri" w:hAnsi="Algerian" w:cs="Times New Roman"/>
          <w:b/>
          <w:noProof/>
          <w:sz w:val="36"/>
          <w:szCs w:val="36"/>
        </w:rPr>
        <w:t xml:space="preserve">. </w:t>
      </w:r>
      <w:r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>п</w:t>
      </w:r>
      <w:r w:rsidRPr="00AF6E66">
        <w:rPr>
          <w:rFonts w:ascii="Algerian" w:eastAsia="Calibri" w:hAnsi="Algerian" w:cs="Times New Roman"/>
          <w:b/>
          <w:noProof/>
          <w:sz w:val="36"/>
          <w:szCs w:val="36"/>
        </w:rPr>
        <w:t xml:space="preserve">. </w:t>
      </w:r>
      <w:r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>Верхнеказымский на январь</w:t>
      </w:r>
      <w:r w:rsidRPr="00AF6E66">
        <w:rPr>
          <w:rFonts w:ascii="Algerian" w:eastAsia="Calibri" w:hAnsi="Algerian" w:cs="Times New Roman"/>
          <w:b/>
          <w:noProof/>
          <w:sz w:val="36"/>
          <w:szCs w:val="36"/>
        </w:rPr>
        <w:t xml:space="preserve"> 202</w:t>
      </w:r>
      <w:r w:rsidRPr="00AF6E66">
        <w:rPr>
          <w:rFonts w:eastAsia="Calibri" w:cs="Times New Roman"/>
          <w:b/>
          <w:noProof/>
          <w:sz w:val="36"/>
          <w:szCs w:val="36"/>
        </w:rPr>
        <w:t>4</w:t>
      </w:r>
      <w:r w:rsidRPr="00AF6E66">
        <w:rPr>
          <w:rFonts w:ascii="Algerian" w:eastAsia="Calibri" w:hAnsi="Algerian" w:cs="Times New Roman"/>
          <w:b/>
          <w:noProof/>
          <w:sz w:val="36"/>
          <w:szCs w:val="36"/>
        </w:rPr>
        <w:t xml:space="preserve"> </w:t>
      </w:r>
      <w:r w:rsidRPr="00AF6E66">
        <w:rPr>
          <w:rFonts w:ascii="Times New Roman" w:eastAsia="Calibri" w:hAnsi="Times New Roman" w:cs="Times New Roman"/>
          <w:b/>
          <w:noProof/>
          <w:sz w:val="36"/>
          <w:szCs w:val="36"/>
        </w:rPr>
        <w:t>г</w:t>
      </w:r>
      <w:r w:rsidRPr="00AF6E66">
        <w:rPr>
          <w:rFonts w:ascii="Algerian" w:eastAsia="Calibri" w:hAnsi="Algerian" w:cs="Times New Roman"/>
          <w:b/>
          <w:noProof/>
          <w:sz w:val="36"/>
          <w:szCs w:val="36"/>
        </w:rPr>
        <w:t>.</w:t>
      </w:r>
    </w:p>
    <w:tbl>
      <w:tblPr>
        <w:tblW w:w="0" w:type="auto"/>
        <w:jc w:val="center"/>
        <w:tblInd w:w="-2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55"/>
        <w:gridCol w:w="1559"/>
        <w:gridCol w:w="4820"/>
        <w:gridCol w:w="4394"/>
        <w:gridCol w:w="3534"/>
      </w:tblGrid>
      <w:tr w:rsidR="009E33B3" w:rsidRPr="009E33B3" w:rsidTr="009E33B3">
        <w:trPr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9E33B3" w:rsidRPr="009E33B3" w:rsidTr="009E33B3">
        <w:trPr>
          <w:trHeight w:val="550"/>
          <w:jc w:val="center"/>
        </w:trPr>
        <w:tc>
          <w:tcPr>
            <w:tcW w:w="154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AF6E66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9E33B3" w:rsidRPr="0034074E" w:rsidRDefault="009E33B3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</w:tr>
      <w:tr w:rsidR="009E33B3" w:rsidRPr="009E33B3" w:rsidTr="009E33B3">
        <w:trPr>
          <w:trHeight w:val="545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03.01.24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Default="009E33B3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Игровая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Снежный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городок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  <w:p w:rsidR="0034074E" w:rsidRPr="0034074E" w:rsidRDefault="0034074E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45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03.01.24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45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06.01.24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45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07.01.23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45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10.01.24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Default="009E33B3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  <w:p w:rsidR="0034074E" w:rsidRPr="0034074E" w:rsidRDefault="0034074E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9E33B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45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20.01.24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Куклотерапия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45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30.01.24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50"/>
          <w:jc w:val="center"/>
        </w:trPr>
        <w:tc>
          <w:tcPr>
            <w:tcW w:w="154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AF6E66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9E33B3" w:rsidRPr="00AF6E66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9E33B3" w:rsidRPr="009E33B3" w:rsidTr="009E33B3">
        <w:trPr>
          <w:trHeight w:val="547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03.01.24</w:t>
            </w:r>
          </w:p>
          <w:p w:rsidR="009E33B3" w:rsidRPr="00AF6E66" w:rsidRDefault="009E33B3" w:rsidP="00AF6E66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Default="009E33B3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Игра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Мафия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без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границ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  <w:p w:rsidR="0034074E" w:rsidRPr="0034074E" w:rsidRDefault="0034074E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47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12.01.24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Default="009E33B3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Тематический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музыкальный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вечер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Шлягеры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  <w:p w:rsidR="0034074E" w:rsidRPr="0034074E" w:rsidRDefault="0034074E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47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34074E" w:rsidP="00EF71E4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>
              <w:rPr>
                <w:noProof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left:0;text-align:left;margin-left:-53.75pt;margin-top:-.2pt;width:862.9pt;height:599.65pt;z-index:-251654144;mso-position-horizontal-relative:text;mso-position-vertical-relative:text">
                  <v:imagedata r:id="rId6" o:title="1675496210_gas-kvas-com-p-fonovie-risunki-dlya-rabochego-stola-s-nov-29" gain="26214f" blacklevel="19661f"/>
                </v:shape>
              </w:pict>
            </w:r>
            <w:r w:rsidR="009E33B3" w:rsidRPr="009E33B3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16.01.24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Default="009E33B3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Литературно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Классика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» (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  <w:p w:rsidR="0034074E" w:rsidRPr="0034074E" w:rsidRDefault="0034074E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47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19.01.24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Мастер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класс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Роспись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свечей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  <w:p w:rsidR="009E33B3" w:rsidRDefault="009E33B3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(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  <w:p w:rsidR="0034074E" w:rsidRPr="0034074E" w:rsidRDefault="0034074E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47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24.01.24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Литературная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гостиная</w:t>
            </w:r>
          </w:p>
          <w:p w:rsidR="009E33B3" w:rsidRDefault="009E33B3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(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  <w:p w:rsidR="0034074E" w:rsidRPr="0034074E" w:rsidRDefault="0034074E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47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26.01.24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074E" w:rsidRDefault="009E33B3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Тематический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музыкальный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вечер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Шлягеры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» </w:t>
            </w:r>
          </w:p>
          <w:p w:rsidR="009E33B3" w:rsidRDefault="009E33B3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(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Пушкинская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карта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)</w:t>
            </w:r>
          </w:p>
          <w:p w:rsidR="0034074E" w:rsidRPr="0034074E" w:rsidRDefault="0034074E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jc w:val="center"/>
        </w:trPr>
        <w:tc>
          <w:tcPr>
            <w:tcW w:w="154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AF6E66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9E33B3" w:rsidRPr="00AF6E66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9E33B3" w:rsidRPr="009E33B3" w:rsidTr="009E33B3">
        <w:trPr>
          <w:trHeight w:val="560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06.01.24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60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12.01.24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22.00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Старый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Новый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год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60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13.01.24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60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20.01.24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60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23.01.24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Default="009E33B3" w:rsidP="00EF71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E33B3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9E33B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9E33B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9E33B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9E33B3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9E33B3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9E33B3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9E33B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9E33B3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9E33B3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  <w:p w:rsidR="0034074E" w:rsidRPr="0034074E" w:rsidRDefault="0034074E" w:rsidP="00EF71E4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9E33B3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60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26.01.24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22.00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hAnsi="Times New Roman"/>
                <w:b/>
                <w:sz w:val="28"/>
                <w:szCs w:val="28"/>
              </w:rPr>
              <w:t>Дискотека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560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27.01.24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21.00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498"/>
          <w:jc w:val="center"/>
        </w:trPr>
        <w:tc>
          <w:tcPr>
            <w:tcW w:w="154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AF6E66" w:rsidRDefault="0034074E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  <w:r>
              <w:rPr>
                <w:rFonts w:ascii="Jokerman" w:eastAsia="Times New Roman" w:hAnsi="Jokerman"/>
                <w:b/>
                <w:noProof/>
                <w:sz w:val="16"/>
                <w:szCs w:val="16"/>
                <w:u w:val="single"/>
              </w:rPr>
              <w:lastRenderedPageBreak/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-540385</wp:posOffset>
                  </wp:positionH>
                  <wp:positionV relativeFrom="paragraph">
                    <wp:posOffset>-6350</wp:posOffset>
                  </wp:positionV>
                  <wp:extent cx="10953750" cy="7614920"/>
                  <wp:effectExtent l="19050" t="0" r="0" b="0"/>
                  <wp:wrapNone/>
                  <wp:docPr id="5" name="Рисунок 5" descr="C:\Users\Худ.рук\AppData\Local\Microsoft\Windows\INetCache\Content.Word\1675496210_gas-kvas-com-p-fonovie-risunki-dlya-rabochego-stola-s-nov-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Худ.рук\AppData\Local\Microsoft\Windows\INetCache\Content.Word\1675496210_gas-kvas-com-p-fonovie-risunki-dlya-rabochego-stola-s-nov-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lum bright="20000" contrast="-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0" cy="7614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9E33B3" w:rsidRPr="00AF6E66" w:rsidRDefault="009E33B3" w:rsidP="00AF6E66">
            <w:pPr>
              <w:spacing w:after="0" w:line="240" w:lineRule="auto"/>
              <w:contextualSpacing/>
              <w:rPr>
                <w:rFonts w:eastAsia="Times New Roman"/>
                <w:b/>
                <w:sz w:val="28"/>
                <w:szCs w:val="28"/>
                <w:u w:val="single"/>
              </w:rPr>
            </w:pPr>
          </w:p>
        </w:tc>
      </w:tr>
      <w:tr w:rsidR="009E33B3" w:rsidRPr="009E33B3" w:rsidTr="009E33B3">
        <w:trPr>
          <w:trHeight w:val="270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06.01.24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Игровая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Мандариновая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елка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9E33B3" w:rsidRPr="009E33B3" w:rsidTr="009E33B3">
        <w:trPr>
          <w:trHeight w:val="270"/>
          <w:jc w:val="center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27.01.24</w:t>
            </w:r>
          </w:p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Акция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Блокадный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хлеб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п</w:t>
            </w:r>
            <w:proofErr w:type="gramStart"/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proofErr w:type="gramEnd"/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ерхнеказымский</w:t>
            </w:r>
            <w:proofErr w:type="spellEnd"/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3B3" w:rsidRPr="009E33B3" w:rsidRDefault="009E33B3" w:rsidP="00EF71E4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9E33B3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9E33B3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9E33B3" w:rsidRPr="009E33B3" w:rsidRDefault="009E33B3" w:rsidP="009E33B3">
      <w:pPr>
        <w:jc w:val="center"/>
        <w:rPr>
          <w:rFonts w:eastAsia="Calibri" w:cs="Times New Roman"/>
          <w:b/>
          <w:noProof/>
          <w:sz w:val="56"/>
          <w:szCs w:val="56"/>
        </w:rPr>
      </w:pPr>
    </w:p>
    <w:p w:rsidR="00F824B7" w:rsidRDefault="00F824B7"/>
    <w:sectPr w:rsidR="00F824B7" w:rsidSect="009E33B3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E33B3"/>
    <w:rsid w:val="0034074E"/>
    <w:rsid w:val="009E33B3"/>
    <w:rsid w:val="00AF6E66"/>
    <w:rsid w:val="00F82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3</cp:revision>
  <dcterms:created xsi:type="dcterms:W3CDTF">2023-12-08T07:03:00Z</dcterms:created>
  <dcterms:modified xsi:type="dcterms:W3CDTF">2023-12-08T09:20:00Z</dcterms:modified>
</cp:coreProperties>
</file>