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DE4" w:rsidRPr="00A609AB" w:rsidRDefault="009B0DE4" w:rsidP="009B0D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51"/>
        <w:gridCol w:w="3067"/>
        <w:gridCol w:w="3544"/>
        <w:gridCol w:w="1985"/>
        <w:gridCol w:w="47"/>
        <w:gridCol w:w="4488"/>
        <w:gridCol w:w="1701"/>
      </w:tblGrid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блок проекта «КУЛЬТУРА ДЛЯ ШКОЛЬНИКОВ» - «КУЛЬТПОХОД»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Предполагает организованные выезды </w:t>
            </w:r>
            <w:proofErr w:type="gramStart"/>
            <w:r w:rsidRPr="00A609A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обучающихся</w:t>
            </w:r>
            <w:proofErr w:type="gramEnd"/>
            <w:r w:rsidRPr="00A609A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 учреждения культуры на спектакли</w:t>
            </w:r>
            <w:r w:rsidRPr="00A609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концерты, выставки, кинопоказы, экскурсии, фестивали, радиоспектакли и др.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544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проведения/аннотация</w:t>
            </w:r>
          </w:p>
        </w:tc>
        <w:tc>
          <w:tcPr>
            <w:tcW w:w="1985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Учреждение культуры, </w:t>
            </w:r>
            <w:proofErr w:type="gramStart"/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  <w:proofErr w:type="gramEnd"/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Примечание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1-4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shd w:val="clear" w:color="auto" w:fill="auto"/>
          </w:tcPr>
          <w:p w:rsidR="009B0DE4" w:rsidRPr="00A609AB" w:rsidRDefault="009B0DE4" w:rsidP="006959B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6959B6">
              <w:rPr>
                <w:rFonts w:ascii="Times New Roman" w:eastAsia="Calibri" w:hAnsi="Times New Roman" w:cs="Times New Roman"/>
                <w:sz w:val="24"/>
                <w:szCs w:val="24"/>
              </w:rPr>
              <w:t>Русские сказки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E2F04" w:rsidRDefault="009B0DE4" w:rsidP="00FE2F04">
            <w:pPr>
              <w:rPr>
                <w:rFonts w:ascii="Times New Roman" w:hAnsi="Times New Roman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Демонстрация </w:t>
            </w:r>
            <w:r w:rsidR="006959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русских сказок, организация </w:t>
            </w:r>
            <w:proofErr w:type="spellStart"/>
            <w:r w:rsidR="006959B6">
              <w:rPr>
                <w:rFonts w:ascii="Times New Roman" w:eastAsia="Calibri" w:hAnsi="Times New Roman" w:cs="Times New Roman"/>
                <w:sz w:val="24"/>
                <w:szCs w:val="24"/>
              </w:rPr>
              <w:t>кинопоказов</w:t>
            </w:r>
            <w:proofErr w:type="spellEnd"/>
            <w:r w:rsidR="006959B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6959B6" w:rsidRPr="0034647A">
              <w:rPr>
                <w:rFonts w:ascii="Times New Roman" w:hAnsi="Times New Roman"/>
              </w:rPr>
              <w:t>способствующ</w:t>
            </w:r>
            <w:r w:rsidR="005A2AA3">
              <w:rPr>
                <w:rFonts w:ascii="Times New Roman" w:hAnsi="Times New Roman"/>
              </w:rPr>
              <w:t>их</w:t>
            </w:r>
            <w:r w:rsidR="006959B6" w:rsidRPr="0034647A">
              <w:rPr>
                <w:rFonts w:ascii="Times New Roman" w:hAnsi="Times New Roman"/>
              </w:rPr>
              <w:t xml:space="preserve"> приобщению детей к истокам русской народной</w:t>
            </w:r>
            <w:r w:rsidR="005A2AA3">
              <w:rPr>
                <w:rFonts w:ascii="Times New Roman" w:hAnsi="Times New Roman"/>
              </w:rPr>
              <w:t xml:space="preserve">  культур</w:t>
            </w:r>
            <w:r w:rsidR="006959B6" w:rsidRPr="0034647A">
              <w:rPr>
                <w:rFonts w:ascii="Times New Roman" w:hAnsi="Times New Roman"/>
              </w:rPr>
              <w:t>ы</w:t>
            </w:r>
            <w:r w:rsidR="005A2AA3">
              <w:rPr>
                <w:rFonts w:ascii="Times New Roman" w:hAnsi="Times New Roman"/>
              </w:rPr>
              <w:t>.</w:t>
            </w:r>
          </w:p>
          <w:p w:rsidR="00FE2F04" w:rsidRPr="0034647A" w:rsidRDefault="00FE2F04" w:rsidP="00FE2F04">
            <w:pPr>
              <w:rPr>
                <w:rFonts w:ascii="Times New Roman" w:hAnsi="Times New Roman"/>
              </w:rPr>
            </w:pPr>
            <w:r w:rsidRPr="0034647A">
              <w:rPr>
                <w:rFonts w:ascii="Times New Roman" w:hAnsi="Times New Roman"/>
              </w:rPr>
              <w:t xml:space="preserve"> Викторина «Путешествие по стране сказок»</w:t>
            </w:r>
          </w:p>
          <w:p w:rsidR="00556D69" w:rsidRDefault="00556D69" w:rsidP="00556D6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9B0DE4" w:rsidRPr="00A609AB" w:rsidRDefault="009B0DE4" w:rsidP="00556D6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сентябрь-декабрь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535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автономное учреждение культуры сельского поселения Верхнеказымский «Сельский дом культуры «Гротеск» (далее – СДК с.п.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Верхнеказымский «Гротеск»), </w:t>
            </w:r>
            <w:proofErr w:type="gramEnd"/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 (34670) 47-9-27,</w:t>
            </w:r>
          </w:p>
          <w:p w:rsidR="009B0DE4" w:rsidRPr="00A609AB" w:rsidRDefault="000C3C30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5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FE2F0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3C0D25" w:rsidRPr="00A609AB" w:rsidRDefault="003C0D25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ИЗОБРАЗИТЕЛЬНОЕ ИСКУССТВО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«Сказка за сказкой»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Демонстрация постановок кукольного театра.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Условие посещения – бесплатное.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сентябрь-декабрь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(по согласованию)</w:t>
            </w: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СДК с.п. Верхнеказымский «Гротеск»,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тел.: 8 (34670) 47-9-27,</w:t>
            </w:r>
          </w:p>
          <w:p w:rsidR="009B0DE4" w:rsidRPr="00A609AB" w:rsidRDefault="000C3C30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6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1F6368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Дракоша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против…»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1F6368" w:rsidRDefault="001F6368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Новогоднее театрализованное представление.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B0DE4" w:rsidRPr="00A609AB" w:rsidRDefault="001F6368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– бесплатное.</w:t>
            </w:r>
          </w:p>
        </w:tc>
        <w:tc>
          <w:tcPr>
            <w:tcW w:w="1985" w:type="dxa"/>
            <w:vAlign w:val="center"/>
          </w:tcPr>
          <w:p w:rsidR="009B0DE4" w:rsidRPr="00A609AB" w:rsidRDefault="001F6368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535" w:type="dxa"/>
            <w:gridSpan w:val="2"/>
            <w:vAlign w:val="center"/>
          </w:tcPr>
          <w:p w:rsidR="001F6368" w:rsidRPr="00A609AB" w:rsidRDefault="001F6368" w:rsidP="001F6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СДК с.п.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Верхнеказымский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«Гротеск», </w:t>
            </w:r>
          </w:p>
          <w:p w:rsidR="001F6368" w:rsidRPr="00A609AB" w:rsidRDefault="001F6368" w:rsidP="001F6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</w:t>
            </w:r>
          </w:p>
          <w:p w:rsidR="001F6368" w:rsidRPr="00A609AB" w:rsidRDefault="001F6368" w:rsidP="001F63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 (34670) 47-9-27,</w:t>
            </w:r>
          </w:p>
          <w:p w:rsidR="001F6368" w:rsidRPr="00A609AB" w:rsidRDefault="001F6368" w:rsidP="001F636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7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9B0DE4" w:rsidRPr="00A609AB" w:rsidRDefault="001F6368" w:rsidP="001F636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АРХИТЕКТУРА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95B3D7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5-8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B005C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</w:tcPr>
          <w:p w:rsidR="009B0DE4" w:rsidRPr="00A609AB" w:rsidRDefault="009B0DE4" w:rsidP="00B005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ИЗОБРАЗИТЕЛЬНОЕ ИСКУССТВО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FE2F04" w:rsidRPr="00A609AB" w:rsidTr="00EB4D48">
        <w:tc>
          <w:tcPr>
            <w:tcW w:w="903" w:type="dxa"/>
            <w:gridSpan w:val="2"/>
          </w:tcPr>
          <w:p w:rsidR="00FE2F04" w:rsidRPr="00A609AB" w:rsidRDefault="00FE2F0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FE2F04" w:rsidRPr="00A609AB" w:rsidRDefault="00FE2F04" w:rsidP="00EA0D5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FE2F04" w:rsidRPr="00A609AB" w:rsidRDefault="00FE2F04" w:rsidP="00EA0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FE2F04" w:rsidRPr="00A609AB" w:rsidRDefault="00FE2F04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FE2F04" w:rsidRPr="00A609AB" w:rsidRDefault="00FE2F04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E2F04" w:rsidRPr="00A609AB" w:rsidRDefault="00FE2F0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</w:t>
            </w:r>
          </w:p>
        </w:tc>
      </w:tr>
      <w:tr w:rsidR="001F6368" w:rsidRPr="00A609AB" w:rsidTr="002C13E5">
        <w:tc>
          <w:tcPr>
            <w:tcW w:w="903" w:type="dxa"/>
            <w:gridSpan w:val="2"/>
          </w:tcPr>
          <w:p w:rsidR="001F6368" w:rsidRPr="00A609AB" w:rsidRDefault="001F6368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1F6368" w:rsidRPr="00A609AB" w:rsidRDefault="001F6368" w:rsidP="00EA0D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Дракоша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против…»</w:t>
            </w:r>
          </w:p>
        </w:tc>
        <w:tc>
          <w:tcPr>
            <w:tcW w:w="3544" w:type="dxa"/>
            <w:vAlign w:val="center"/>
          </w:tcPr>
          <w:p w:rsidR="001F6368" w:rsidRDefault="001F6368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Новогоднее театрализованное представление.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F6368" w:rsidRPr="00A609AB" w:rsidRDefault="001F6368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– бесплатное.</w:t>
            </w:r>
          </w:p>
        </w:tc>
        <w:tc>
          <w:tcPr>
            <w:tcW w:w="1985" w:type="dxa"/>
            <w:vAlign w:val="center"/>
          </w:tcPr>
          <w:p w:rsidR="001F6368" w:rsidRPr="00A609AB" w:rsidRDefault="001F6368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535" w:type="dxa"/>
            <w:gridSpan w:val="2"/>
            <w:vAlign w:val="center"/>
          </w:tcPr>
          <w:p w:rsidR="001F6368" w:rsidRPr="00A609AB" w:rsidRDefault="001F6368" w:rsidP="00EA0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СДК с.п.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Верхнеказымский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«Гротеск», </w:t>
            </w:r>
          </w:p>
          <w:p w:rsidR="001F6368" w:rsidRPr="00A609AB" w:rsidRDefault="001F6368" w:rsidP="00EA0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</w:t>
            </w:r>
          </w:p>
          <w:p w:rsidR="001F6368" w:rsidRPr="00A609AB" w:rsidRDefault="001F6368" w:rsidP="00EA0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 (34670) 47-9-27,</w:t>
            </w:r>
          </w:p>
          <w:p w:rsidR="001F6368" w:rsidRPr="00A609AB" w:rsidRDefault="001F6368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8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1F6368" w:rsidRPr="00A609AB" w:rsidRDefault="001F6368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1F6368" w:rsidRPr="00A609AB" w:rsidRDefault="001F6368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АРХИТЕКТУРА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95B3D7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9-11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ЛИТЕРАТУРА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3A0015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ИЗОБРАЗИТЕЛЬНОЕ ИСКУССТВО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9B0DE4" w:rsidRPr="00A609AB" w:rsidRDefault="009B0DE4" w:rsidP="009B0DE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4535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556D6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556D6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PT Astra Serif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PT Astra Serif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PT Astra Serif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shd w:val="clear" w:color="auto" w:fill="auto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PT Astra Serif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PT Astra Serif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PT Astra Serif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</w:t>
            </w:r>
          </w:p>
        </w:tc>
      </w:tr>
      <w:tr w:rsidR="001F6368" w:rsidRPr="00A609AB" w:rsidTr="009B0DE4">
        <w:tc>
          <w:tcPr>
            <w:tcW w:w="903" w:type="dxa"/>
            <w:gridSpan w:val="2"/>
          </w:tcPr>
          <w:p w:rsidR="001F6368" w:rsidRPr="00A609AB" w:rsidRDefault="001F6368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1F6368" w:rsidRPr="00A609AB" w:rsidRDefault="001F6368" w:rsidP="00EA0D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Дракоша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против…»</w:t>
            </w:r>
          </w:p>
        </w:tc>
        <w:tc>
          <w:tcPr>
            <w:tcW w:w="3544" w:type="dxa"/>
            <w:vAlign w:val="center"/>
          </w:tcPr>
          <w:p w:rsidR="001F6368" w:rsidRDefault="001F6368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Новогоднее театрализованное представление.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F6368" w:rsidRPr="00A609AB" w:rsidRDefault="001F6368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– бесплатное.</w:t>
            </w:r>
          </w:p>
        </w:tc>
        <w:tc>
          <w:tcPr>
            <w:tcW w:w="1985" w:type="dxa"/>
            <w:vAlign w:val="center"/>
          </w:tcPr>
          <w:p w:rsidR="001F6368" w:rsidRPr="00A609AB" w:rsidRDefault="001F6368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535" w:type="dxa"/>
            <w:gridSpan w:val="2"/>
            <w:vAlign w:val="center"/>
          </w:tcPr>
          <w:p w:rsidR="001F6368" w:rsidRPr="00A609AB" w:rsidRDefault="001F6368" w:rsidP="00EA0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СДК с.п.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Верхнеказымский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«Гротеск», </w:t>
            </w:r>
          </w:p>
          <w:p w:rsidR="001F6368" w:rsidRPr="00A609AB" w:rsidRDefault="001F6368" w:rsidP="00EA0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</w:t>
            </w:r>
          </w:p>
          <w:p w:rsidR="001F6368" w:rsidRPr="00A609AB" w:rsidRDefault="001F6368" w:rsidP="00EA0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 (34670) 47-9-27,</w:t>
            </w:r>
          </w:p>
          <w:p w:rsidR="001F6368" w:rsidRPr="00A609AB" w:rsidRDefault="001F6368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9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1F6368" w:rsidRPr="00A609AB" w:rsidRDefault="001F6368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1F6368" w:rsidRPr="00A609AB" w:rsidRDefault="001F6368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АРХИТЕКТУРА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блок проекта «КУЛЬТУРА ДЛЯ ШКОЛЬНИКОВ» - «КУЛЬТУРНЫЙ КЛУБ»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A609A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Предполагает систематическое проведение культурных мероприятий разных форм и видов в учреждениях культуры по семи направлениям искусства для обучающихся разных возрастных групп: </w:t>
            </w:r>
            <w:r w:rsidRPr="00A609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встречи, беседы, интервью с известными людьми (писателями, поэтами, артистами, художниками и др.), с деятелями культуры, квесты, игры, викторины по произведениям искусства, вечера (литературные, музыкальные, культурные и т.п.), флэш-мобы, путешествия, спектакли, кинопоказы, лекции-семинары, и т.д.</w:t>
            </w:r>
            <w:proofErr w:type="gramEnd"/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544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проведения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(спектакль, кинопоказ, концерт, выставка, экскурсия </w:t>
            </w: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и т.д.)</w:t>
            </w:r>
          </w:p>
        </w:tc>
        <w:tc>
          <w:tcPr>
            <w:tcW w:w="1985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Дата проведения</w:t>
            </w:r>
          </w:p>
        </w:tc>
        <w:tc>
          <w:tcPr>
            <w:tcW w:w="4535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Учреждение культуры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зрителей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1-4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B6DDE8"/>
          </w:tcPr>
          <w:p w:rsidR="009B0DE4" w:rsidRPr="00A609AB" w:rsidRDefault="009B0DE4" w:rsidP="009B0DE4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9B0DE4" w:rsidRPr="00A609AB" w:rsidRDefault="009B0DE4" w:rsidP="006808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680806" w:rsidRPr="00A609AB" w:rsidRDefault="00680806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BE5F1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ИЗОБРАЗИТЕЛЬНОЕ ИСКУССТВО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6D56DB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647A">
              <w:rPr>
                <w:rFonts w:ascii="Times New Roman" w:eastAsia="Calibri" w:hAnsi="Times New Roman"/>
                <w:sz w:val="24"/>
                <w:szCs w:val="24"/>
              </w:rPr>
              <w:t>«День смешанных красок»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Default="006D56DB" w:rsidP="006D56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4647A">
              <w:rPr>
                <w:rFonts w:ascii="Times New Roman" w:hAnsi="Times New Roman"/>
              </w:rPr>
              <w:t>В рамках креативного арт-пространств</w:t>
            </w:r>
            <w:r>
              <w:rPr>
                <w:rFonts w:ascii="Times New Roman" w:hAnsi="Times New Roman"/>
              </w:rPr>
              <w:t>а у</w:t>
            </w:r>
            <w:r w:rsidRPr="0034647A">
              <w:rPr>
                <w:rFonts w:ascii="Times New Roman" w:hAnsi="Times New Roman"/>
              </w:rPr>
              <w:t xml:space="preserve">ченикам школы будет предоставлена возможность нарисовать школу </w:t>
            </w:r>
            <w:r>
              <w:rPr>
                <w:rFonts w:ascii="Times New Roman" w:hAnsi="Times New Roman"/>
              </w:rPr>
              <w:t>бу</w:t>
            </w:r>
            <w:r w:rsidRPr="0034647A">
              <w:rPr>
                <w:rFonts w:ascii="Times New Roman" w:hAnsi="Times New Roman"/>
              </w:rPr>
              <w:t>дущего в своем видени</w:t>
            </w:r>
            <w:r>
              <w:rPr>
                <w:rFonts w:ascii="Times New Roman" w:hAnsi="Times New Roman"/>
              </w:rPr>
              <w:t>и</w:t>
            </w:r>
            <w:r w:rsidRPr="0034647A">
              <w:rPr>
                <w:rFonts w:ascii="Times New Roman" w:hAnsi="Times New Roman"/>
              </w:rPr>
              <w:t xml:space="preserve">. Каждому классу будет поставлена задача </w:t>
            </w:r>
            <w:proofErr w:type="gramStart"/>
            <w:r>
              <w:rPr>
                <w:rFonts w:ascii="Times New Roman" w:hAnsi="Times New Roman"/>
              </w:rPr>
              <w:t>изобразить</w:t>
            </w:r>
            <w:proofErr w:type="gramEnd"/>
            <w:r w:rsidRPr="0034647A">
              <w:rPr>
                <w:rFonts w:ascii="Times New Roman" w:hAnsi="Times New Roman"/>
              </w:rPr>
              <w:t xml:space="preserve"> определенный  объект</w:t>
            </w:r>
            <w:r>
              <w:rPr>
                <w:rFonts w:ascii="Times New Roman" w:hAnsi="Times New Roman"/>
              </w:rPr>
              <w:t>,</w:t>
            </w:r>
            <w:r w:rsidRPr="0034647A">
              <w:rPr>
                <w:rFonts w:ascii="Times New Roman" w:hAnsi="Times New Roman"/>
              </w:rPr>
              <w:t xml:space="preserve"> относящийся к школе</w:t>
            </w:r>
            <w:r>
              <w:rPr>
                <w:rFonts w:ascii="Times New Roman" w:hAnsi="Times New Roman"/>
              </w:rPr>
              <w:t xml:space="preserve"> в стиле одного из известных художников</w:t>
            </w:r>
            <w:r w:rsidRPr="0034647A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Результатом комплекса мероприятий станет холст с изображением школы в представлении учеников.</w:t>
            </w:r>
          </w:p>
          <w:p w:rsidR="006D56DB" w:rsidRPr="00A609AB" w:rsidRDefault="006D56DB" w:rsidP="006D56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6D56D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Март-Апрель </w:t>
            </w:r>
          </w:p>
        </w:tc>
        <w:tc>
          <w:tcPr>
            <w:tcW w:w="4488" w:type="dxa"/>
            <w:shd w:val="clear" w:color="auto" w:fill="FFFFFF"/>
          </w:tcPr>
          <w:p w:rsidR="006D56DB" w:rsidRPr="00A609AB" w:rsidRDefault="006D56DB" w:rsidP="006D56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СДК с.п.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Верхнеказымский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«Гротеск», </w:t>
            </w:r>
          </w:p>
          <w:p w:rsidR="006D56DB" w:rsidRPr="00A609AB" w:rsidRDefault="006D56DB" w:rsidP="006D56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</w:t>
            </w:r>
          </w:p>
          <w:p w:rsidR="006D56DB" w:rsidRPr="00A609AB" w:rsidRDefault="006D56DB" w:rsidP="006D56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 (34670) 47-9-27,</w:t>
            </w:r>
          </w:p>
          <w:p w:rsidR="006D56DB" w:rsidRPr="00A609AB" w:rsidRDefault="006D56DB" w:rsidP="006D56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0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680806" w:rsidRPr="00A609AB" w:rsidRDefault="006D56DB" w:rsidP="006D56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680806" w:rsidRPr="00A609AB" w:rsidRDefault="00680806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680806" w:rsidRPr="00A609AB" w:rsidRDefault="00680806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auto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5-8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ЛИТЕРАТУРА</w:t>
            </w:r>
          </w:p>
        </w:tc>
      </w:tr>
      <w:tr w:rsidR="00910A48" w:rsidRPr="00A609AB" w:rsidTr="00334335">
        <w:tc>
          <w:tcPr>
            <w:tcW w:w="852" w:type="dxa"/>
            <w:shd w:val="clear" w:color="auto" w:fill="FFFFFF"/>
          </w:tcPr>
          <w:p w:rsidR="00910A48" w:rsidRPr="00A609AB" w:rsidRDefault="00910A48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:rsidR="00910A48" w:rsidRPr="00A609AB" w:rsidRDefault="00910A48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8C9">
              <w:rPr>
                <w:rFonts w:ascii="Times New Roman" w:eastAsia="Calibri" w:hAnsi="Times New Roman"/>
              </w:rPr>
              <w:t>«Литературный ринг»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D56DB" w:rsidRDefault="00910A48" w:rsidP="00FE2F0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28C9">
              <w:rPr>
                <w:rFonts w:ascii="Times New Roman" w:eastAsia="Calibri" w:hAnsi="Times New Roman"/>
              </w:rPr>
              <w:t>Настольная игра – викторина</w:t>
            </w:r>
            <w:r>
              <w:rPr>
                <w:rFonts w:ascii="Times New Roman" w:eastAsia="Calibri" w:hAnsi="Times New Roman"/>
              </w:rPr>
              <w:t xml:space="preserve">, способствующая запоминанию </w:t>
            </w:r>
            <w:r w:rsidR="00FE2F04">
              <w:rPr>
                <w:rFonts w:ascii="Times New Roman" w:eastAsia="Calibri" w:hAnsi="Times New Roman"/>
              </w:rPr>
              <w:t>художествен</w:t>
            </w:r>
            <w:r>
              <w:rPr>
                <w:rFonts w:ascii="Times New Roman" w:eastAsia="Calibri" w:hAnsi="Times New Roman"/>
              </w:rPr>
              <w:t>ных героев Мировой литературы.</w:t>
            </w:r>
            <w:r w:rsidR="006D56DB"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10A48" w:rsidRPr="00A609AB" w:rsidRDefault="006D56DB" w:rsidP="00FE2F0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</w:t>
            </w: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10A48" w:rsidRPr="00A609AB" w:rsidRDefault="00910A48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сентябрь-декабрь</w:t>
            </w:r>
          </w:p>
          <w:p w:rsidR="00910A48" w:rsidRPr="00A609AB" w:rsidRDefault="00910A48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488" w:type="dxa"/>
            <w:shd w:val="clear" w:color="auto" w:fill="auto"/>
          </w:tcPr>
          <w:p w:rsidR="00910A48" w:rsidRPr="00A609AB" w:rsidRDefault="00910A48" w:rsidP="00EA0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СДК с.п.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Верхнеказымский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«Гротеск», </w:t>
            </w:r>
          </w:p>
          <w:p w:rsidR="00910A48" w:rsidRPr="00A609AB" w:rsidRDefault="00910A48" w:rsidP="00EA0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</w:t>
            </w:r>
          </w:p>
          <w:p w:rsidR="00910A48" w:rsidRPr="00A609AB" w:rsidRDefault="00910A48" w:rsidP="00EA0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 (34670) 47-9-27,</w:t>
            </w:r>
          </w:p>
          <w:p w:rsidR="00910A48" w:rsidRPr="00A609AB" w:rsidRDefault="00910A48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1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910A48" w:rsidRPr="00A609AB" w:rsidRDefault="00910A48" w:rsidP="00EA0D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910A48" w:rsidRPr="00A609AB" w:rsidRDefault="00910A48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680806" w:rsidRPr="00A609AB" w:rsidRDefault="00680806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ИЗОБРАЗИТЕЛЬНОЕ ИСКУССТВО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</w:tcPr>
          <w:p w:rsidR="009B0DE4" w:rsidRPr="00A609AB" w:rsidRDefault="009B0DE4" w:rsidP="009B0DE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FE2F04" w:rsidRPr="00A609AB" w:rsidTr="009B0DE4">
        <w:tc>
          <w:tcPr>
            <w:tcW w:w="852" w:type="dxa"/>
            <w:shd w:val="clear" w:color="auto" w:fill="FFFFFF"/>
          </w:tcPr>
          <w:p w:rsidR="00FE2F04" w:rsidRPr="00A609AB" w:rsidRDefault="00FE2F0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FE2F04" w:rsidRPr="00A609AB" w:rsidRDefault="00FE2F04" w:rsidP="00EA0D5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«День танцев»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FE2F04" w:rsidRPr="00A609AB" w:rsidRDefault="00FE2F04" w:rsidP="00EA0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Мастер-класс. Заучивание элементов танца разных народов. Создание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танцевального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поппури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Условия посещения - бесплатно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FE2F04" w:rsidRPr="00A609AB" w:rsidRDefault="00FE2F04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30 апреля 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FE2F04" w:rsidRPr="00A609AB" w:rsidRDefault="00FE2F04" w:rsidP="00EA0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СДК с.п.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Верхнеказымский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«Гротеск», </w:t>
            </w:r>
          </w:p>
          <w:p w:rsidR="00FE2F04" w:rsidRPr="00A609AB" w:rsidRDefault="00FE2F04" w:rsidP="00EA0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</w:t>
            </w:r>
          </w:p>
          <w:p w:rsidR="00FE2F04" w:rsidRPr="00A609AB" w:rsidRDefault="00FE2F04" w:rsidP="00EA0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 (34670) 47-9-27,</w:t>
            </w:r>
          </w:p>
          <w:p w:rsidR="00FE2F04" w:rsidRPr="00A609AB" w:rsidRDefault="00FE2F04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2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FE2F04" w:rsidRPr="00A609AB" w:rsidRDefault="00FE2F04" w:rsidP="00EA0D5D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FE2F04" w:rsidRPr="00A609AB" w:rsidRDefault="00FE2F0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EEAF6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auto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auto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auto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АРХИТЕКТУРА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9-11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ИЗОБРАЗИТЕЛЬНОЕ ИСКУССТВО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6D56DB" w:rsidRPr="0034647A" w:rsidRDefault="006D56DB" w:rsidP="006D56DB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34647A">
              <w:rPr>
                <w:rFonts w:ascii="Times New Roman" w:eastAsia="Calibri" w:hAnsi="Times New Roman"/>
                <w:sz w:val="24"/>
                <w:szCs w:val="24"/>
              </w:rPr>
              <w:t xml:space="preserve">«Школьный </w:t>
            </w:r>
            <w:proofErr w:type="spellStart"/>
            <w:r w:rsidRPr="0034647A">
              <w:rPr>
                <w:rFonts w:ascii="Times New Roman" w:eastAsia="Calibri" w:hAnsi="Times New Roman"/>
                <w:sz w:val="24"/>
                <w:szCs w:val="24"/>
              </w:rPr>
              <w:t>Топчик</w:t>
            </w:r>
            <w:proofErr w:type="spellEnd"/>
            <w:r w:rsidRPr="0034647A">
              <w:rPr>
                <w:rFonts w:ascii="Times New Roman" w:eastAsia="Calibri" w:hAnsi="Times New Roman"/>
                <w:sz w:val="24"/>
                <w:szCs w:val="24"/>
              </w:rPr>
              <w:t>»</w:t>
            </w:r>
          </w:p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6D56DB" w:rsidP="006D56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 для учеников. </w:t>
            </w:r>
            <w:r w:rsidRPr="0034647A">
              <w:rPr>
                <w:rFonts w:ascii="Times New Roman" w:hAnsi="Times New Roman"/>
                <w:color w:val="000000"/>
                <w:sz w:val="24"/>
                <w:szCs w:val="24"/>
              </w:rPr>
              <w:t>Создание условий для 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амореализации обучающихся в мире музыки</w:t>
            </w:r>
            <w:r w:rsidRPr="0034647A">
              <w:rPr>
                <w:rFonts w:ascii="Times New Roman" w:hAnsi="Times New Roman"/>
                <w:color w:val="000000"/>
                <w:sz w:val="24"/>
                <w:szCs w:val="24"/>
              </w:rPr>
              <w:t>, посредством современных технологий.</w:t>
            </w:r>
            <w:r w:rsidRPr="0034647A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6D56D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6D56DB" w:rsidRPr="00A609AB" w:rsidRDefault="006D56DB" w:rsidP="006D56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СДК с.п.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Верхнеказымский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«Гротеск», </w:t>
            </w:r>
          </w:p>
          <w:p w:rsidR="006D56DB" w:rsidRPr="00A609AB" w:rsidRDefault="006D56DB" w:rsidP="006D56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</w:t>
            </w:r>
          </w:p>
          <w:p w:rsidR="006D56DB" w:rsidRPr="00A609AB" w:rsidRDefault="006D56DB" w:rsidP="006D56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 (34670) 47-9-27,</w:t>
            </w:r>
          </w:p>
          <w:p w:rsidR="006D56DB" w:rsidRPr="00A609AB" w:rsidRDefault="006D56DB" w:rsidP="006D56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3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680806" w:rsidRPr="00A609AB" w:rsidRDefault="006D56DB" w:rsidP="006D56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vAlign w:val="center"/>
          </w:tcPr>
          <w:p w:rsidR="00680806" w:rsidRPr="00A609AB" w:rsidRDefault="00680806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EEAF6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АРХИТЕКТУРА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 блок проекта «КУЛЬТУРА ДЛЯ ШКОЛЬНИКОВ» - «ЦИФРОВАЯ КУЛЬТУРА»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ind w:left="-108" w:firstLine="71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Третий блок, обеспечивающий возможность удаленного доступа к произведениям искусства, представленным в цифровом формате в виде аудио-, видеозаписей </w:t>
            </w:r>
            <w:r w:rsidRPr="00A609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спектаклей, концертов, кинофильмов, виртуальных экскурсий и т.д.</w:t>
            </w:r>
          </w:p>
          <w:p w:rsidR="009B0DE4" w:rsidRPr="00A609AB" w:rsidRDefault="009B0DE4" w:rsidP="009B0DE4">
            <w:pPr>
              <w:spacing w:after="0" w:line="240" w:lineRule="auto"/>
              <w:ind w:left="-108" w:firstLine="71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Для обеспечения удаленного доступа обучающихся к произведениям искусства, рекомендуется использовать специализированные порталы</w:t>
            </w:r>
            <w:r w:rsidRPr="00A609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  <w:t>о культуре, на которых представлены лучшие образцы произведений искусства.</w:t>
            </w:r>
          </w:p>
          <w:p w:rsidR="009B0DE4" w:rsidRPr="00A609AB" w:rsidRDefault="009B0DE4" w:rsidP="009B0DE4">
            <w:pPr>
              <w:spacing w:after="0" w:line="240" w:lineRule="auto"/>
              <w:ind w:left="-108" w:firstLine="71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A609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Виды организации взаимодействия с произведениями культуры: мультимедийная форма (аудио-, видеозаписи спектаклей, театральных постановок, концертов, концертных номеров, кинофильмов, встреч, литературных вечеров, выступлений артистов, выставок, экскурсий и др.).</w:t>
            </w:r>
            <w:proofErr w:type="gramEnd"/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№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544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проведения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(спектакль, кинопоказ, концерт, выставка, экскурсия и т.д.)</w:t>
            </w:r>
          </w:p>
        </w:tc>
        <w:tc>
          <w:tcPr>
            <w:tcW w:w="2032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4488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Учреждение культуры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зрителей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1-4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tabs>
                <w:tab w:val="left" w:pos="107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tabs>
                <w:tab w:val="left" w:pos="21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2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8" w:type="dxa"/>
            <w:shd w:val="clear" w:color="auto" w:fill="FFFFFF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ИЗОБРАЗИТЕЛЬНОЕ ИСКУССТВО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tabs>
                <w:tab w:val="num" w:pos="42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544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32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8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АРХИТЕКТУРА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95B3D7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5-8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tabs>
                <w:tab w:val="left" w:pos="107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tabs>
                <w:tab w:val="left" w:pos="21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2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8" w:type="dxa"/>
            <w:shd w:val="clear" w:color="auto" w:fill="FFFFFF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ИЗОБРАЗИТЕЛЬНОЕ ИСКУССТВО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8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ТЕАТР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АРХИТЕКТУРА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9-11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tabs>
                <w:tab w:val="left" w:pos="21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2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8" w:type="dxa"/>
            <w:shd w:val="clear" w:color="auto" w:fill="FFFFFF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ИЗОБРАЗИТЕЛЬНОЕ ИСКУССТВО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8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АРХИТЕКТУРА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B0DE4" w:rsidRPr="00A609AB" w:rsidRDefault="009B0DE4" w:rsidP="009B0DE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488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9B0DE4" w:rsidRDefault="009B0DE4" w:rsidP="009B0DE4">
      <w:pPr>
        <w:jc w:val="right"/>
      </w:pPr>
    </w:p>
    <w:sectPr w:rsidR="009B0DE4" w:rsidSect="00680806">
      <w:pgSz w:w="16838" w:h="11906" w:orient="landscape"/>
      <w:pgMar w:top="709" w:right="395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7"/>
        <w:szCs w:val="27"/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F364EB"/>
    <w:multiLevelType w:val="hybridMultilevel"/>
    <w:tmpl w:val="26BAF308"/>
    <w:lvl w:ilvl="0" w:tplc="F72880A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55C0A"/>
    <w:multiLevelType w:val="hybridMultilevel"/>
    <w:tmpl w:val="1458B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54916"/>
    <w:multiLevelType w:val="hybridMultilevel"/>
    <w:tmpl w:val="A280ABD4"/>
    <w:lvl w:ilvl="0" w:tplc="18EEB600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64BC2"/>
    <w:multiLevelType w:val="hybridMultilevel"/>
    <w:tmpl w:val="5FE0AF80"/>
    <w:lvl w:ilvl="0" w:tplc="F64C5AAE">
      <w:start w:val="1"/>
      <w:numFmt w:val="decimal"/>
      <w:lvlText w:val="%1."/>
      <w:lvlJc w:val="left"/>
      <w:pPr>
        <w:ind w:left="360" w:firstLine="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7C2576"/>
    <w:multiLevelType w:val="hybridMultilevel"/>
    <w:tmpl w:val="95DE0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194671"/>
    <w:multiLevelType w:val="hybridMultilevel"/>
    <w:tmpl w:val="0382E480"/>
    <w:lvl w:ilvl="0" w:tplc="C1ECF30E">
      <w:start w:val="1"/>
      <w:numFmt w:val="decimal"/>
      <w:lvlText w:val="%1."/>
      <w:lvlJc w:val="left"/>
      <w:pPr>
        <w:ind w:left="360" w:firstLine="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11795E"/>
    <w:multiLevelType w:val="hybridMultilevel"/>
    <w:tmpl w:val="B72E0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3"/>
  </w:num>
  <w:num w:numId="5">
    <w:abstractNumId w:val="5"/>
  </w:num>
  <w:num w:numId="6">
    <w:abstractNumId w:val="7"/>
  </w:num>
  <w:num w:numId="7">
    <w:abstractNumId w:val="2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667B5"/>
    <w:rsid w:val="000C3C30"/>
    <w:rsid w:val="001F6368"/>
    <w:rsid w:val="00355B9E"/>
    <w:rsid w:val="003A0015"/>
    <w:rsid w:val="003C0D25"/>
    <w:rsid w:val="004474F2"/>
    <w:rsid w:val="004B03A9"/>
    <w:rsid w:val="00556D69"/>
    <w:rsid w:val="005772BB"/>
    <w:rsid w:val="005A2AA3"/>
    <w:rsid w:val="00680806"/>
    <w:rsid w:val="006959B6"/>
    <w:rsid w:val="006D56DB"/>
    <w:rsid w:val="00854593"/>
    <w:rsid w:val="00910A48"/>
    <w:rsid w:val="009B0DE4"/>
    <w:rsid w:val="009F40DD"/>
    <w:rsid w:val="00A609AB"/>
    <w:rsid w:val="00B005CA"/>
    <w:rsid w:val="00B667B5"/>
    <w:rsid w:val="00CB5CCE"/>
    <w:rsid w:val="00F226F1"/>
    <w:rsid w:val="00FE2F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C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B0DE4"/>
  </w:style>
  <w:style w:type="table" w:styleId="a3">
    <w:name w:val="Table Grid"/>
    <w:basedOn w:val="a1"/>
    <w:uiPriority w:val="39"/>
    <w:rsid w:val="009B0DE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aliases w:val="деловой"/>
    <w:link w:val="a5"/>
    <w:uiPriority w:val="1"/>
    <w:qFormat/>
    <w:rsid w:val="009B0DE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aliases w:val="деловой Знак"/>
    <w:link w:val="a4"/>
    <w:uiPriority w:val="1"/>
    <w:locked/>
    <w:rsid w:val="009B0DE4"/>
    <w:rPr>
      <w:rFonts w:ascii="Calibri" w:eastAsia="Calibri" w:hAnsi="Calibri" w:cs="Times New Roman"/>
    </w:rPr>
  </w:style>
  <w:style w:type="paragraph" w:styleId="a6">
    <w:name w:val="List Paragraph"/>
    <w:basedOn w:val="a"/>
    <w:link w:val="a7"/>
    <w:uiPriority w:val="34"/>
    <w:qFormat/>
    <w:rsid w:val="009B0DE4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Абзац списка Знак"/>
    <w:basedOn w:val="a0"/>
    <w:link w:val="a6"/>
    <w:uiPriority w:val="34"/>
    <w:locked/>
    <w:rsid w:val="009B0DE4"/>
    <w:rPr>
      <w:rFonts w:ascii="Calibri" w:eastAsia="Calibri" w:hAnsi="Calibri" w:cs="Times New Roman"/>
    </w:rPr>
  </w:style>
  <w:style w:type="paragraph" w:customStyle="1" w:styleId="a8">
    <w:name w:val="Содержимое таблицы"/>
    <w:basedOn w:val="a"/>
    <w:rsid w:val="009B0DE4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customStyle="1" w:styleId="10">
    <w:name w:val="Обычный (веб)1"/>
    <w:basedOn w:val="a"/>
    <w:rsid w:val="009B0DE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2"/>
      <w:sz w:val="24"/>
      <w:szCs w:val="24"/>
      <w:lang w:val="en-US" w:eastAsia="zh-CN" w:bidi="hi-IN"/>
    </w:rPr>
  </w:style>
  <w:style w:type="paragraph" w:styleId="a9">
    <w:name w:val="Body Text"/>
    <w:aliases w:val="Знак, Знак"/>
    <w:basedOn w:val="a"/>
    <w:link w:val="aa"/>
    <w:rsid w:val="009B0DE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/>
    </w:rPr>
  </w:style>
  <w:style w:type="character" w:customStyle="1" w:styleId="aa">
    <w:name w:val="Основной текст Знак"/>
    <w:aliases w:val="Знак Знак, Знак Знак"/>
    <w:basedOn w:val="a0"/>
    <w:link w:val="a9"/>
    <w:rsid w:val="009B0DE4"/>
    <w:rPr>
      <w:rFonts w:ascii="Times New Roman" w:eastAsia="Times New Roman" w:hAnsi="Times New Roman" w:cs="Times New Roman"/>
      <w:sz w:val="28"/>
      <w:szCs w:val="20"/>
      <w:lang/>
    </w:rPr>
  </w:style>
  <w:style w:type="character" w:customStyle="1" w:styleId="11">
    <w:name w:val="Основной шрифт абзаца1"/>
    <w:rsid w:val="009B0DE4"/>
  </w:style>
  <w:style w:type="character" w:styleId="ab">
    <w:name w:val="page number"/>
    <w:rsid w:val="009B0DE4"/>
    <w:rPr>
      <w:rFonts w:cs="Times New Roman"/>
      <w:lang w:val="ru-RU"/>
    </w:rPr>
  </w:style>
  <w:style w:type="character" w:styleId="ac">
    <w:name w:val="Strong"/>
    <w:qFormat/>
    <w:rsid w:val="009B0DE4"/>
    <w:rPr>
      <w:b/>
      <w:bCs/>
    </w:rPr>
  </w:style>
  <w:style w:type="character" w:styleId="ad">
    <w:name w:val="Hyperlink"/>
    <w:uiPriority w:val="99"/>
    <w:unhideWhenUsed/>
    <w:rsid w:val="009B0DE4"/>
    <w:rPr>
      <w:color w:val="0563C1"/>
      <w:u w:val="single"/>
    </w:rPr>
  </w:style>
  <w:style w:type="paragraph" w:styleId="ae">
    <w:name w:val="Normal (Web)"/>
    <w:basedOn w:val="a"/>
    <w:uiPriority w:val="99"/>
    <w:unhideWhenUsed/>
    <w:rsid w:val="009B0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B0DE4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B0DE4"/>
    <w:rPr>
      <w:rFonts w:ascii="Tahoma" w:eastAsia="Calibri" w:hAnsi="Tahoma" w:cs="Tahoma"/>
      <w:sz w:val="16"/>
      <w:szCs w:val="16"/>
    </w:rPr>
  </w:style>
  <w:style w:type="paragraph" w:customStyle="1" w:styleId="docdata">
    <w:name w:val="docdata"/>
    <w:aliases w:val="docy,v5,3006,bqiaagaaeyqcaaag8aqaaamlcwaabtml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9B0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uiPriority w:val="99"/>
    <w:semiHidden/>
    <w:unhideWhenUsed/>
    <w:rsid w:val="009B0DE4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dk.grotesk@yandex.ru" TargetMode="External"/><Relationship Id="rId13" Type="http://schemas.openxmlformats.org/officeDocument/2006/relationships/hyperlink" Target="mailto:sdk.grotesk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dk.grotesk@yandex.ru" TargetMode="External"/><Relationship Id="rId12" Type="http://schemas.openxmlformats.org/officeDocument/2006/relationships/hyperlink" Target="mailto:sdk.grotesk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dk.grotesk@yandex.ru" TargetMode="External"/><Relationship Id="rId11" Type="http://schemas.openxmlformats.org/officeDocument/2006/relationships/hyperlink" Target="mailto:sdk.grotesk@yandex.ru" TargetMode="External"/><Relationship Id="rId5" Type="http://schemas.openxmlformats.org/officeDocument/2006/relationships/hyperlink" Target="mailto:sdk.grotesk@yandex.ru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sdk.grotesk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dk.grotesk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8</Pages>
  <Words>1029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Игуменщева Валерия Сергеевна</dc:creator>
  <cp:keywords/>
  <dc:description/>
  <cp:lastModifiedBy>Худ.рук</cp:lastModifiedBy>
  <cp:revision>8</cp:revision>
  <dcterms:created xsi:type="dcterms:W3CDTF">2022-12-02T06:33:00Z</dcterms:created>
  <dcterms:modified xsi:type="dcterms:W3CDTF">2022-12-02T11:29:00Z</dcterms:modified>
</cp:coreProperties>
</file>